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תמר והחורף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מעיל וכובע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בסוף הסיפור היא אומרת זאת 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מחשיך 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(מים שנאספים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(ציפורים שמגיעות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נעשים אפורים ויש עננים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גשם, יש ברק ורעם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תמר לובשת מעיל וכובע ויוצאת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ואיתן קופצים לשלולית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פעילות חורפית וסיבה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גשם, שלולית, מרק חם וחיבוק 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שוב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מרצון בשאלות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נחזור לסיפור על תמר, סבתא שלה והגשם הראשון של החורף, ונענה על שאלות על מה שקרה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שלולית  ·  מרק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עם מי גרה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אחיה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לובשת תמר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מעיל וכובע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חולצה קצרה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אוהבת את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יש הרבה אור עד מאוחר בערב.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ואיתן קופצים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היום סבתא מבשלת __________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שנאספים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ציפורים שמגיעות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קול חזק אחרי הברק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ואיתן קופצים לשלולית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לובשת מעיל וכובע ויוצאת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 גשם, יש ברק ורעם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השמיים נעשים אפורים ויש עננים גדולים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שורות: מה אתם אוהבים לעשות בחורף?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מי גרה תמר?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אחרי שרואים ברק?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 והגשם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